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FC" w:rsidRDefault="00AA57FC" w:rsidP="00AA57FC">
      <w:pPr>
        <w:shd w:val="clear" w:color="auto" w:fill="FFFFFF"/>
        <w:spacing w:after="160" w:line="240" w:lineRule="auto"/>
        <w:jc w:val="center"/>
        <w:textAlignment w:val="baseline"/>
        <w:rPr>
          <w:rFonts w:eastAsiaTheme="minorHAnsi"/>
          <w:b/>
          <w:bCs/>
          <w:sz w:val="28"/>
          <w:szCs w:val="28"/>
        </w:rPr>
      </w:pPr>
    </w:p>
    <w:p w:rsidR="00AA57FC" w:rsidRDefault="00AA57FC" w:rsidP="00AA57FC">
      <w:pPr>
        <w:shd w:val="clear" w:color="auto" w:fill="FFFFFF"/>
        <w:spacing w:after="160" w:line="240" w:lineRule="auto"/>
        <w:jc w:val="center"/>
        <w:textAlignment w:val="baseline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SỞ GIÁO DỤC VÀ ĐÀO TẠO HƯNG YÊN    </w:t>
      </w:r>
      <w:r w:rsidRPr="00CC521F">
        <w:rPr>
          <w:rFonts w:eastAsiaTheme="minorHAnsi"/>
          <w:b/>
          <w:bCs/>
          <w:sz w:val="28"/>
          <w:szCs w:val="28"/>
        </w:rPr>
        <w:t xml:space="preserve">KIỂM TRA CUỐI HỌC KỲ I </w:t>
      </w:r>
    </w:p>
    <w:p w:rsidR="00AA57FC" w:rsidRPr="00CC521F" w:rsidRDefault="00AA57FC" w:rsidP="00AA57FC">
      <w:pPr>
        <w:shd w:val="clear" w:color="auto" w:fill="FFFFFF"/>
        <w:spacing w:after="160" w:line="240" w:lineRule="auto"/>
        <w:textAlignment w:val="baseline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TRƯỜNG THPT MINH CHÂU</w:t>
      </w:r>
      <w:r w:rsidRPr="00CC521F">
        <w:rPr>
          <w:rFonts w:eastAsiaTheme="minorHAnsi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 xml:space="preserve">                      </w:t>
      </w:r>
      <w:r w:rsidRPr="00CC521F">
        <w:rPr>
          <w:rFonts w:eastAsiaTheme="minorHAnsi"/>
          <w:b/>
          <w:bCs/>
          <w:sz w:val="28"/>
          <w:szCs w:val="28"/>
        </w:rPr>
        <w:t>NĂM HỌC 2023-2024</w:t>
      </w:r>
    </w:p>
    <w:p w:rsidR="00AA57FC" w:rsidRPr="00CC521F" w:rsidRDefault="00AA57FC" w:rsidP="00AA57FC">
      <w:pPr>
        <w:shd w:val="clear" w:color="auto" w:fill="FFFFFF"/>
        <w:spacing w:after="160" w:line="240" w:lineRule="auto"/>
        <w:jc w:val="center"/>
        <w:textAlignment w:val="baseline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                                                               </w:t>
      </w:r>
      <w:proofErr w:type="spellStart"/>
      <w:r w:rsidRPr="00CC521F">
        <w:rPr>
          <w:rFonts w:eastAsiaTheme="minorHAnsi"/>
          <w:bCs/>
          <w:sz w:val="28"/>
          <w:szCs w:val="28"/>
        </w:rPr>
        <w:t>Môn</w:t>
      </w:r>
      <w:proofErr w:type="spellEnd"/>
      <w:r w:rsidRPr="00CC521F">
        <w:rPr>
          <w:rFonts w:eastAsiaTheme="minorHAnsi"/>
          <w:bCs/>
          <w:sz w:val="28"/>
          <w:szCs w:val="28"/>
        </w:rPr>
        <w:t xml:space="preserve">: </w:t>
      </w:r>
      <w:proofErr w:type="spellStart"/>
      <w:r w:rsidRPr="00CC521F">
        <w:rPr>
          <w:rFonts w:eastAsiaTheme="minorHAnsi"/>
          <w:bCs/>
          <w:sz w:val="28"/>
          <w:szCs w:val="28"/>
        </w:rPr>
        <w:t>Ngữ</w:t>
      </w:r>
      <w:proofErr w:type="spellEnd"/>
      <w:r w:rsidRPr="00CC521F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Cs/>
          <w:sz w:val="28"/>
          <w:szCs w:val="28"/>
        </w:rPr>
        <w:t>văn</w:t>
      </w:r>
      <w:proofErr w:type="spellEnd"/>
      <w:r w:rsidRPr="00CC521F">
        <w:rPr>
          <w:rFonts w:eastAsiaTheme="minorHAnsi"/>
          <w:bCs/>
          <w:sz w:val="28"/>
          <w:szCs w:val="28"/>
        </w:rPr>
        <w:t xml:space="preserve"> 11</w:t>
      </w:r>
    </w:p>
    <w:p w:rsidR="00AA57FC" w:rsidRPr="00CC521F" w:rsidRDefault="00AA57FC" w:rsidP="00AA57FC">
      <w:pPr>
        <w:shd w:val="clear" w:color="auto" w:fill="FFFFFF"/>
        <w:spacing w:after="160" w:line="240" w:lineRule="auto"/>
        <w:jc w:val="center"/>
        <w:textAlignment w:val="baseline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                                                           </w:t>
      </w:r>
      <w:proofErr w:type="spellStart"/>
      <w:r w:rsidRPr="00CC521F">
        <w:rPr>
          <w:rFonts w:eastAsiaTheme="minorHAnsi"/>
          <w:bCs/>
          <w:sz w:val="28"/>
          <w:szCs w:val="28"/>
        </w:rPr>
        <w:t>Thời</w:t>
      </w:r>
      <w:proofErr w:type="spellEnd"/>
      <w:r w:rsidRPr="00CC521F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Cs/>
          <w:sz w:val="28"/>
          <w:szCs w:val="28"/>
        </w:rPr>
        <w:t>gian</w:t>
      </w:r>
      <w:proofErr w:type="spellEnd"/>
      <w:r w:rsidRPr="00CC521F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Cs/>
          <w:sz w:val="28"/>
          <w:szCs w:val="28"/>
        </w:rPr>
        <w:t>làm</w:t>
      </w:r>
      <w:proofErr w:type="spellEnd"/>
      <w:r w:rsidRPr="00CC521F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Cs/>
          <w:sz w:val="28"/>
          <w:szCs w:val="28"/>
        </w:rPr>
        <w:t>bài</w:t>
      </w:r>
      <w:proofErr w:type="spellEnd"/>
      <w:r w:rsidRPr="00CC521F">
        <w:rPr>
          <w:rFonts w:eastAsiaTheme="minorHAnsi"/>
          <w:bCs/>
          <w:sz w:val="28"/>
          <w:szCs w:val="28"/>
        </w:rPr>
        <w:t xml:space="preserve">: 90 </w:t>
      </w:r>
      <w:proofErr w:type="spellStart"/>
      <w:r w:rsidRPr="00CC521F">
        <w:rPr>
          <w:rFonts w:eastAsiaTheme="minorHAnsi"/>
          <w:bCs/>
          <w:sz w:val="28"/>
          <w:szCs w:val="28"/>
        </w:rPr>
        <w:t>phút</w:t>
      </w:r>
      <w:proofErr w:type="spellEnd"/>
      <w:r w:rsidRPr="00CC521F">
        <w:rPr>
          <w:rFonts w:eastAsiaTheme="minorHAnsi"/>
          <w:bCs/>
          <w:sz w:val="28"/>
          <w:szCs w:val="28"/>
        </w:rPr>
        <w:t xml:space="preserve"> (</w:t>
      </w:r>
      <w:proofErr w:type="spellStart"/>
      <w:r w:rsidRPr="00CC521F">
        <w:rPr>
          <w:rFonts w:eastAsiaTheme="minorHAnsi"/>
          <w:bCs/>
          <w:sz w:val="28"/>
          <w:szCs w:val="28"/>
        </w:rPr>
        <w:t>Không</w:t>
      </w:r>
      <w:proofErr w:type="spellEnd"/>
      <w:r w:rsidRPr="00CC521F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Cs/>
          <w:sz w:val="28"/>
          <w:szCs w:val="28"/>
        </w:rPr>
        <w:t>kể</w:t>
      </w:r>
      <w:proofErr w:type="spellEnd"/>
      <w:r w:rsidRPr="00CC521F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Cs/>
          <w:sz w:val="28"/>
          <w:szCs w:val="28"/>
        </w:rPr>
        <w:t>phát</w:t>
      </w:r>
      <w:proofErr w:type="spellEnd"/>
      <w:r w:rsidRPr="00CC521F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Cs/>
          <w:sz w:val="28"/>
          <w:szCs w:val="28"/>
        </w:rPr>
        <w:t>đề</w:t>
      </w:r>
      <w:proofErr w:type="spellEnd"/>
      <w:r w:rsidRPr="00CC521F">
        <w:rPr>
          <w:rFonts w:eastAsiaTheme="minorHAnsi"/>
          <w:bCs/>
          <w:sz w:val="28"/>
          <w:szCs w:val="28"/>
        </w:rPr>
        <w:t>)</w:t>
      </w:r>
    </w:p>
    <w:p w:rsidR="00AA57FC" w:rsidRPr="00CC521F" w:rsidRDefault="00AA57FC" w:rsidP="00AA57FC">
      <w:pPr>
        <w:shd w:val="clear" w:color="auto" w:fill="FFFFFF"/>
        <w:spacing w:after="160" w:line="240" w:lineRule="auto"/>
        <w:jc w:val="both"/>
        <w:textAlignment w:val="baseline"/>
        <w:rPr>
          <w:rFonts w:eastAsiaTheme="minorHAnsi"/>
          <w:sz w:val="28"/>
          <w:szCs w:val="28"/>
        </w:rPr>
      </w:pPr>
      <w:proofErr w:type="gramStart"/>
      <w:r w:rsidRPr="00CC521F">
        <w:rPr>
          <w:rFonts w:eastAsiaTheme="minorHAnsi"/>
          <w:b/>
          <w:bCs/>
          <w:sz w:val="28"/>
          <w:szCs w:val="28"/>
        </w:rPr>
        <w:t>I .</w:t>
      </w:r>
      <w:proofErr w:type="gramEnd"/>
      <w:r w:rsidRPr="00CC521F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/>
          <w:bCs/>
          <w:sz w:val="28"/>
          <w:szCs w:val="28"/>
        </w:rPr>
        <w:t>Mục</w:t>
      </w:r>
      <w:proofErr w:type="spellEnd"/>
      <w:r w:rsidRPr="00CC521F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/>
          <w:bCs/>
          <w:sz w:val="28"/>
          <w:szCs w:val="28"/>
        </w:rPr>
        <w:t>đích</w:t>
      </w:r>
      <w:proofErr w:type="spellEnd"/>
      <w:r w:rsidRPr="00CC521F">
        <w:rPr>
          <w:rFonts w:eastAsiaTheme="minorHAnsi"/>
          <w:b/>
          <w:bCs/>
          <w:sz w:val="28"/>
          <w:szCs w:val="28"/>
        </w:rPr>
        <w:t xml:space="preserve"> – </w:t>
      </w:r>
      <w:proofErr w:type="spellStart"/>
      <w:r w:rsidRPr="00CC521F">
        <w:rPr>
          <w:rFonts w:eastAsiaTheme="minorHAnsi"/>
          <w:b/>
          <w:bCs/>
          <w:sz w:val="28"/>
          <w:szCs w:val="28"/>
        </w:rPr>
        <w:t>Yêu</w:t>
      </w:r>
      <w:proofErr w:type="spellEnd"/>
      <w:r w:rsidRPr="00CC521F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/>
          <w:bCs/>
          <w:sz w:val="28"/>
          <w:szCs w:val="28"/>
        </w:rPr>
        <w:t>cầu</w:t>
      </w:r>
      <w:proofErr w:type="spellEnd"/>
      <w:r w:rsidRPr="00CC521F">
        <w:rPr>
          <w:rFonts w:eastAsiaTheme="minorHAnsi"/>
          <w:b/>
          <w:bCs/>
          <w:sz w:val="28"/>
          <w:szCs w:val="28"/>
        </w:rPr>
        <w:t xml:space="preserve">: </w:t>
      </w:r>
    </w:p>
    <w:p w:rsidR="00AA57FC" w:rsidRPr="00CC521F" w:rsidRDefault="00AA57FC" w:rsidP="00AA57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Theme="minorHAnsi"/>
          <w:sz w:val="28"/>
          <w:szCs w:val="28"/>
        </w:rPr>
      </w:pPr>
      <w:proofErr w:type="spellStart"/>
      <w:r w:rsidRPr="00CC521F">
        <w:rPr>
          <w:rFonts w:eastAsiaTheme="minorHAnsi"/>
          <w:b/>
          <w:bCs/>
          <w:sz w:val="28"/>
          <w:szCs w:val="28"/>
        </w:rPr>
        <w:t>Kiến</w:t>
      </w:r>
      <w:proofErr w:type="spellEnd"/>
      <w:r w:rsidRPr="00CC521F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/>
          <w:bCs/>
          <w:sz w:val="28"/>
          <w:szCs w:val="28"/>
        </w:rPr>
        <w:t>thức</w:t>
      </w:r>
      <w:proofErr w:type="spellEnd"/>
    </w:p>
    <w:p w:rsidR="00AA57FC" w:rsidRPr="00CC521F" w:rsidRDefault="00AA57FC" w:rsidP="00AA57FC">
      <w:pPr>
        <w:shd w:val="clear" w:color="auto" w:fill="FFFFFF"/>
        <w:spacing w:after="160" w:line="240" w:lineRule="auto"/>
        <w:jc w:val="both"/>
        <w:textAlignment w:val="baseline"/>
        <w:rPr>
          <w:rFonts w:eastAsiaTheme="minorHAnsi"/>
          <w:sz w:val="28"/>
          <w:szCs w:val="28"/>
          <w:lang w:val="vi-VN"/>
        </w:rPr>
      </w:pPr>
      <w:r w:rsidRPr="00CC521F">
        <w:rPr>
          <w:rFonts w:eastAsiaTheme="minorHAnsi"/>
          <w:sz w:val="28"/>
          <w:szCs w:val="28"/>
        </w:rPr>
        <w:tab/>
      </w:r>
      <w:proofErr w:type="spellStart"/>
      <w:r w:rsidRPr="00CC521F">
        <w:rPr>
          <w:rFonts w:eastAsiaTheme="minorHAnsi"/>
          <w:sz w:val="28"/>
          <w:szCs w:val="28"/>
        </w:rPr>
        <w:t>Kiểm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tra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mức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độ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nắm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bắt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kiến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thức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xã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hội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và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kiến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thức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văn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học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kì</w:t>
      </w:r>
      <w:proofErr w:type="spellEnd"/>
      <w:r w:rsidRPr="00CC521F">
        <w:rPr>
          <w:rFonts w:eastAsiaTheme="minorHAnsi"/>
          <w:sz w:val="28"/>
          <w:szCs w:val="28"/>
        </w:rPr>
        <w:t xml:space="preserve"> I</w:t>
      </w:r>
      <w:r w:rsidRPr="00CC521F">
        <w:rPr>
          <w:rFonts w:eastAsiaTheme="minorHAnsi"/>
          <w:sz w:val="28"/>
          <w:szCs w:val="28"/>
          <w:lang w:val="vi-VN"/>
        </w:rPr>
        <w:t xml:space="preserve"> lớp 11</w:t>
      </w:r>
    </w:p>
    <w:p w:rsidR="00AA57FC" w:rsidRPr="00CC521F" w:rsidRDefault="00AA57FC" w:rsidP="00AA57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Theme="minorHAnsi"/>
          <w:sz w:val="28"/>
          <w:szCs w:val="28"/>
        </w:rPr>
      </w:pPr>
      <w:proofErr w:type="spellStart"/>
      <w:r w:rsidRPr="00CC521F">
        <w:rPr>
          <w:rFonts w:eastAsiaTheme="minorHAnsi"/>
          <w:b/>
          <w:bCs/>
          <w:sz w:val="28"/>
          <w:szCs w:val="28"/>
        </w:rPr>
        <w:t>Kĩ</w:t>
      </w:r>
      <w:proofErr w:type="spellEnd"/>
      <w:r w:rsidRPr="00CC521F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/>
          <w:bCs/>
          <w:sz w:val="28"/>
          <w:szCs w:val="28"/>
        </w:rPr>
        <w:t>năng</w:t>
      </w:r>
      <w:proofErr w:type="spellEnd"/>
    </w:p>
    <w:p w:rsidR="00AA57FC" w:rsidRPr="00CC521F" w:rsidRDefault="00AA57FC" w:rsidP="00AA57FC">
      <w:pPr>
        <w:shd w:val="clear" w:color="auto" w:fill="FFFFFF"/>
        <w:spacing w:after="160" w:line="240" w:lineRule="auto"/>
        <w:ind w:firstLine="360"/>
        <w:jc w:val="both"/>
        <w:textAlignment w:val="baseline"/>
        <w:rPr>
          <w:rFonts w:eastAsiaTheme="minorHAnsi"/>
          <w:sz w:val="28"/>
          <w:szCs w:val="28"/>
        </w:rPr>
      </w:pPr>
      <w:proofErr w:type="spellStart"/>
      <w:r w:rsidRPr="00CC521F">
        <w:rPr>
          <w:rFonts w:eastAsiaTheme="minorHAnsi"/>
          <w:sz w:val="28"/>
          <w:szCs w:val="28"/>
        </w:rPr>
        <w:t>Kiểm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tra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kĩ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năng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đọc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hiểu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văn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bản</w:t>
      </w:r>
      <w:proofErr w:type="spellEnd"/>
      <w:r w:rsidRPr="00CC521F">
        <w:rPr>
          <w:rFonts w:eastAsiaTheme="minorHAnsi"/>
          <w:sz w:val="28"/>
          <w:szCs w:val="28"/>
        </w:rPr>
        <w:t xml:space="preserve">, </w:t>
      </w:r>
      <w:proofErr w:type="spellStart"/>
      <w:r w:rsidRPr="00CC521F">
        <w:rPr>
          <w:rFonts w:eastAsiaTheme="minorHAnsi"/>
          <w:sz w:val="28"/>
          <w:szCs w:val="28"/>
        </w:rPr>
        <w:t>kĩ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năng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phân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tích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đề</w:t>
      </w:r>
      <w:proofErr w:type="spellEnd"/>
      <w:r w:rsidRPr="00CC521F">
        <w:rPr>
          <w:rFonts w:eastAsiaTheme="minorHAnsi"/>
          <w:sz w:val="28"/>
          <w:szCs w:val="28"/>
        </w:rPr>
        <w:t xml:space="preserve">, </w:t>
      </w:r>
      <w:proofErr w:type="spellStart"/>
      <w:r w:rsidRPr="00CC521F">
        <w:rPr>
          <w:rFonts w:eastAsiaTheme="minorHAnsi"/>
          <w:sz w:val="28"/>
          <w:szCs w:val="28"/>
        </w:rPr>
        <w:t>lập</w:t>
      </w:r>
      <w:proofErr w:type="spellEnd"/>
      <w:r w:rsidRPr="00CC521F">
        <w:rPr>
          <w:rFonts w:eastAsiaTheme="minorHAnsi"/>
          <w:sz w:val="28"/>
          <w:szCs w:val="28"/>
        </w:rPr>
        <w:t xml:space="preserve"> ý </w:t>
      </w:r>
      <w:proofErr w:type="spellStart"/>
      <w:r w:rsidRPr="00CC521F">
        <w:rPr>
          <w:rFonts w:eastAsiaTheme="minorHAnsi"/>
          <w:sz w:val="28"/>
          <w:szCs w:val="28"/>
        </w:rPr>
        <w:t>và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tổ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chức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bài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văn</w:t>
      </w:r>
      <w:proofErr w:type="spellEnd"/>
      <w:r w:rsidRPr="00CC521F">
        <w:rPr>
          <w:rFonts w:eastAsiaTheme="minorHAnsi"/>
          <w:sz w:val="28"/>
          <w:szCs w:val="28"/>
        </w:rPr>
        <w:t xml:space="preserve">; </w:t>
      </w:r>
      <w:proofErr w:type="spellStart"/>
      <w:r w:rsidRPr="00CC521F">
        <w:rPr>
          <w:rFonts w:eastAsiaTheme="minorHAnsi"/>
          <w:sz w:val="28"/>
          <w:szCs w:val="28"/>
        </w:rPr>
        <w:t>kĩ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năng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trình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bày</w:t>
      </w:r>
      <w:proofErr w:type="spellEnd"/>
      <w:r w:rsidRPr="00CC521F">
        <w:rPr>
          <w:rFonts w:eastAsiaTheme="minorHAnsi"/>
          <w:sz w:val="28"/>
          <w:szCs w:val="28"/>
        </w:rPr>
        <w:t xml:space="preserve">, </w:t>
      </w:r>
      <w:proofErr w:type="spellStart"/>
      <w:r w:rsidRPr="00CC521F">
        <w:rPr>
          <w:rFonts w:eastAsiaTheme="minorHAnsi"/>
          <w:sz w:val="28"/>
          <w:szCs w:val="28"/>
        </w:rPr>
        <w:t>diễn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đạt</w:t>
      </w:r>
      <w:proofErr w:type="spellEnd"/>
      <w:r w:rsidRPr="00CC521F">
        <w:rPr>
          <w:rFonts w:eastAsiaTheme="minorHAnsi"/>
          <w:sz w:val="28"/>
          <w:szCs w:val="28"/>
        </w:rPr>
        <w:t>.</w:t>
      </w:r>
    </w:p>
    <w:p w:rsidR="00AA57FC" w:rsidRPr="00CC521F" w:rsidRDefault="00AA57FC" w:rsidP="00AA57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Theme="minorHAnsi"/>
          <w:b/>
          <w:bCs/>
          <w:sz w:val="28"/>
          <w:szCs w:val="28"/>
        </w:rPr>
      </w:pPr>
      <w:proofErr w:type="spellStart"/>
      <w:r w:rsidRPr="00CC521F">
        <w:rPr>
          <w:rFonts w:eastAsiaTheme="minorHAnsi"/>
          <w:b/>
          <w:bCs/>
          <w:sz w:val="28"/>
          <w:szCs w:val="28"/>
        </w:rPr>
        <w:t>Thái</w:t>
      </w:r>
      <w:proofErr w:type="spellEnd"/>
      <w:r w:rsidRPr="00CC521F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b/>
          <w:bCs/>
          <w:sz w:val="28"/>
          <w:szCs w:val="28"/>
        </w:rPr>
        <w:t>độ</w:t>
      </w:r>
      <w:proofErr w:type="spellEnd"/>
    </w:p>
    <w:p w:rsidR="00AA57FC" w:rsidRPr="00CC521F" w:rsidRDefault="00AA57FC" w:rsidP="00AA57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Theme="minorHAnsi"/>
          <w:sz w:val="28"/>
          <w:szCs w:val="28"/>
        </w:rPr>
      </w:pPr>
      <w:proofErr w:type="spellStart"/>
      <w:r w:rsidRPr="00CC521F">
        <w:rPr>
          <w:rFonts w:eastAsiaTheme="minorHAnsi"/>
          <w:sz w:val="28"/>
          <w:szCs w:val="28"/>
        </w:rPr>
        <w:t>Rèn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thái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độ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nghiêm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túc</w:t>
      </w:r>
      <w:proofErr w:type="spellEnd"/>
      <w:r w:rsidRPr="00CC521F">
        <w:rPr>
          <w:rFonts w:eastAsiaTheme="minorHAnsi"/>
          <w:sz w:val="28"/>
          <w:szCs w:val="28"/>
        </w:rPr>
        <w:t xml:space="preserve">, </w:t>
      </w:r>
      <w:proofErr w:type="spellStart"/>
      <w:r w:rsidRPr="00CC521F">
        <w:rPr>
          <w:rFonts w:eastAsiaTheme="minorHAnsi"/>
          <w:sz w:val="28"/>
          <w:szCs w:val="28"/>
        </w:rPr>
        <w:t>cầu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thị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khi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làm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bài</w:t>
      </w:r>
      <w:proofErr w:type="spellEnd"/>
    </w:p>
    <w:p w:rsidR="00AA57FC" w:rsidRPr="00CC521F" w:rsidRDefault="00AA57FC" w:rsidP="00AA57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Theme="minorHAnsi"/>
          <w:sz w:val="28"/>
          <w:szCs w:val="28"/>
        </w:rPr>
      </w:pPr>
      <w:proofErr w:type="spellStart"/>
      <w:r w:rsidRPr="00CC521F">
        <w:rPr>
          <w:rFonts w:eastAsiaTheme="minorHAnsi"/>
          <w:sz w:val="28"/>
          <w:szCs w:val="28"/>
        </w:rPr>
        <w:t>Biết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rút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kinh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nghiệm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để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có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cách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ôn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tập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hiệu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quả</w:t>
      </w:r>
      <w:proofErr w:type="spellEnd"/>
      <w:r w:rsidRPr="00CC521F">
        <w:rPr>
          <w:rFonts w:eastAsiaTheme="minorHAnsi"/>
          <w:sz w:val="28"/>
          <w:szCs w:val="28"/>
        </w:rPr>
        <w:t xml:space="preserve"> </w:t>
      </w:r>
      <w:proofErr w:type="spellStart"/>
      <w:r w:rsidRPr="00CC521F">
        <w:rPr>
          <w:rFonts w:eastAsiaTheme="minorHAnsi"/>
          <w:sz w:val="28"/>
          <w:szCs w:val="28"/>
        </w:rPr>
        <w:t>hơn</w:t>
      </w:r>
      <w:proofErr w:type="spellEnd"/>
      <w:r w:rsidRPr="00CC521F">
        <w:rPr>
          <w:rFonts w:eastAsiaTheme="minorHAnsi"/>
          <w:sz w:val="28"/>
          <w:szCs w:val="28"/>
        </w:rPr>
        <w:t>.</w:t>
      </w:r>
    </w:p>
    <w:p w:rsidR="00AA57FC" w:rsidRPr="00CC521F" w:rsidRDefault="00AA57FC" w:rsidP="00AA57FC">
      <w:pPr>
        <w:spacing w:after="0"/>
        <w:rPr>
          <w:b/>
          <w:bCs/>
          <w:color w:val="000000" w:themeColor="text1"/>
          <w:sz w:val="28"/>
          <w:szCs w:val="28"/>
        </w:rPr>
      </w:pPr>
      <w:r w:rsidRPr="00CC521F">
        <w:rPr>
          <w:b/>
          <w:bCs/>
          <w:color w:val="000000" w:themeColor="text1"/>
          <w:sz w:val="28"/>
          <w:szCs w:val="28"/>
        </w:rPr>
        <w:t xml:space="preserve">II. </w:t>
      </w:r>
      <w:proofErr w:type="spellStart"/>
      <w:r w:rsidRPr="00CC521F">
        <w:rPr>
          <w:b/>
          <w:bCs/>
          <w:color w:val="000000" w:themeColor="text1"/>
          <w:sz w:val="28"/>
          <w:szCs w:val="28"/>
        </w:rPr>
        <w:t>Hình</w:t>
      </w:r>
      <w:proofErr w:type="spellEnd"/>
      <w:r w:rsidRPr="00CC521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C521F">
        <w:rPr>
          <w:b/>
          <w:bCs/>
          <w:color w:val="000000" w:themeColor="text1"/>
          <w:sz w:val="28"/>
          <w:szCs w:val="28"/>
        </w:rPr>
        <w:t>thức</w:t>
      </w:r>
      <w:proofErr w:type="spellEnd"/>
      <w:r w:rsidRPr="00CC521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C521F">
        <w:rPr>
          <w:b/>
          <w:bCs/>
          <w:color w:val="000000" w:themeColor="text1"/>
          <w:sz w:val="28"/>
          <w:szCs w:val="28"/>
        </w:rPr>
        <w:t>kiểm</w:t>
      </w:r>
      <w:proofErr w:type="spellEnd"/>
      <w:r w:rsidRPr="00CC521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C521F">
        <w:rPr>
          <w:b/>
          <w:bCs/>
          <w:color w:val="000000" w:themeColor="text1"/>
          <w:sz w:val="28"/>
          <w:szCs w:val="28"/>
        </w:rPr>
        <w:t>tra</w:t>
      </w:r>
      <w:proofErr w:type="spellEnd"/>
      <w:r w:rsidRPr="00CC521F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CC521F">
        <w:rPr>
          <w:b/>
          <w:bCs/>
          <w:color w:val="000000" w:themeColor="text1"/>
          <w:sz w:val="28"/>
          <w:szCs w:val="28"/>
        </w:rPr>
        <w:t>Tự</w:t>
      </w:r>
      <w:proofErr w:type="spellEnd"/>
      <w:r w:rsidRPr="00CC521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C521F">
        <w:rPr>
          <w:b/>
          <w:bCs/>
          <w:color w:val="000000" w:themeColor="text1"/>
          <w:sz w:val="28"/>
          <w:szCs w:val="28"/>
        </w:rPr>
        <w:t>luận</w:t>
      </w:r>
      <w:proofErr w:type="spellEnd"/>
    </w:p>
    <w:p w:rsidR="00AA57FC" w:rsidRPr="00CC521F" w:rsidRDefault="00AA57FC" w:rsidP="00AA57FC">
      <w:pPr>
        <w:spacing w:after="0"/>
        <w:rPr>
          <w:b/>
          <w:bCs/>
          <w:color w:val="000000" w:themeColor="text1"/>
          <w:sz w:val="28"/>
          <w:szCs w:val="28"/>
        </w:rPr>
      </w:pPr>
      <w:r w:rsidRPr="00CC521F">
        <w:rPr>
          <w:b/>
          <w:bCs/>
          <w:color w:val="000000" w:themeColor="text1"/>
          <w:sz w:val="28"/>
          <w:szCs w:val="28"/>
        </w:rPr>
        <w:t>III. MA TRẬN, ĐẶC TẢ ĐỀ KIỂM TRA GIỮA HỌC KỲ I MÔN NGỮ VĂN, LỚP 11</w:t>
      </w:r>
    </w:p>
    <w:p w:rsidR="00AA57FC" w:rsidRPr="00CC521F" w:rsidRDefault="00AA57FC" w:rsidP="00AA57FC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CC521F">
        <w:rPr>
          <w:b/>
          <w:bCs/>
          <w:color w:val="000000" w:themeColor="text1"/>
          <w:sz w:val="28"/>
          <w:szCs w:val="28"/>
        </w:rPr>
        <w:t xml:space="preserve">THỜI GIAN LÀM BÀI: </w:t>
      </w:r>
      <w:r w:rsidRPr="00CC521F">
        <w:rPr>
          <w:b/>
          <w:bCs/>
          <w:color w:val="000000" w:themeColor="text1"/>
          <w:sz w:val="28"/>
          <w:szCs w:val="28"/>
          <w:lang w:val="en-GB"/>
        </w:rPr>
        <w:t>90</w:t>
      </w:r>
      <w:r w:rsidRPr="00CC521F">
        <w:rPr>
          <w:b/>
          <w:bCs/>
          <w:color w:val="000000" w:themeColor="text1"/>
          <w:sz w:val="28"/>
          <w:szCs w:val="28"/>
        </w:rPr>
        <w:t xml:space="preserve"> PHÚT</w:t>
      </w:r>
    </w:p>
    <w:p w:rsidR="00AA57FC" w:rsidRPr="00CC521F" w:rsidRDefault="00AA57FC" w:rsidP="00AA57F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A57FC" w:rsidRPr="00CC521F" w:rsidRDefault="00AA57FC" w:rsidP="00AA57FC">
      <w:pPr>
        <w:spacing w:after="0" w:line="240" w:lineRule="auto"/>
        <w:jc w:val="both"/>
        <w:rPr>
          <w:b/>
          <w:bCs/>
          <w:sz w:val="28"/>
          <w:szCs w:val="28"/>
        </w:rPr>
      </w:pPr>
      <w:r w:rsidRPr="00CC521F">
        <w:rPr>
          <w:b/>
          <w:bCs/>
          <w:sz w:val="28"/>
          <w:szCs w:val="28"/>
        </w:rPr>
        <w:t xml:space="preserve">1. Ma </w:t>
      </w:r>
      <w:proofErr w:type="spellStart"/>
      <w:r w:rsidRPr="00CC521F">
        <w:rPr>
          <w:b/>
          <w:bCs/>
          <w:sz w:val="28"/>
          <w:szCs w:val="28"/>
        </w:rPr>
        <w:t>trận</w:t>
      </w:r>
      <w:proofErr w:type="spellEnd"/>
    </w:p>
    <w:p w:rsidR="00AA57FC" w:rsidRPr="00CC521F" w:rsidRDefault="00AA57FC" w:rsidP="00AA57FC">
      <w:pPr>
        <w:spacing w:after="0" w:line="240" w:lineRule="auto"/>
        <w:ind w:hanging="426"/>
        <w:jc w:val="both"/>
        <w:rPr>
          <w:b/>
          <w:bCs/>
          <w:sz w:val="28"/>
          <w:szCs w:val="28"/>
        </w:rPr>
      </w:pPr>
    </w:p>
    <w:tbl>
      <w:tblPr>
        <w:tblW w:w="5473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985"/>
        <w:gridCol w:w="2669"/>
        <w:gridCol w:w="579"/>
        <w:gridCol w:w="587"/>
        <w:gridCol w:w="579"/>
        <w:gridCol w:w="671"/>
        <w:gridCol w:w="579"/>
        <w:gridCol w:w="587"/>
        <w:gridCol w:w="598"/>
        <w:gridCol w:w="680"/>
        <w:gridCol w:w="866"/>
      </w:tblGrid>
      <w:tr w:rsidR="00AA57FC" w:rsidRPr="00CC521F" w:rsidTr="00FC24A4">
        <w:tc>
          <w:tcPr>
            <w:tcW w:w="417" w:type="pct"/>
            <w:vMerge w:val="restar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Kĩ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304" w:type="pct"/>
            <w:vMerge w:val="restar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Nội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dung/</w:t>
            </w:r>
            <w:proofErr w:type="spellStart"/>
            <w:r w:rsidRPr="00CC521F">
              <w:rPr>
                <w:b/>
                <w:sz w:val="28"/>
                <w:szCs w:val="28"/>
              </w:rPr>
              <w:t>đơn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vị </w:t>
            </w:r>
            <w:proofErr w:type="spellStart"/>
            <w:r w:rsidRPr="00CC521F">
              <w:rPr>
                <w:b/>
                <w:sz w:val="28"/>
                <w:szCs w:val="28"/>
              </w:rPr>
              <w:t>kĩ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374" w:type="pct"/>
            <w:gridSpan w:val="8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Mức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độ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nhận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24" w:type="pct"/>
            <w:vMerge w:val="restar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Tổng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CC521F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AA57FC" w:rsidRPr="00CC521F" w:rsidTr="00FC24A4">
        <w:tc>
          <w:tcPr>
            <w:tcW w:w="417" w:type="pct"/>
            <w:vMerge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70" w:type="pct"/>
            <w:gridSpan w:val="2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Nhận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biết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(</w:t>
            </w:r>
            <w:proofErr w:type="spellStart"/>
            <w:r w:rsidRPr="00CC521F">
              <w:rPr>
                <w:bCs/>
                <w:sz w:val="28"/>
                <w:szCs w:val="28"/>
              </w:rPr>
              <w:t>Số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câu</w:t>
            </w:r>
            <w:proofErr w:type="spellEnd"/>
            <w:r w:rsidRPr="00CC521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Thông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hiểu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(</w:t>
            </w:r>
            <w:proofErr w:type="spellStart"/>
            <w:r w:rsidRPr="00CC521F">
              <w:rPr>
                <w:bCs/>
                <w:sz w:val="28"/>
                <w:szCs w:val="28"/>
              </w:rPr>
              <w:t>Số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câu</w:t>
            </w:r>
            <w:proofErr w:type="spellEnd"/>
            <w:r w:rsidRPr="00CC521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70" w:type="pct"/>
            <w:gridSpan w:val="2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Vận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dụng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(</w:t>
            </w:r>
            <w:proofErr w:type="spellStart"/>
            <w:r w:rsidRPr="00CC521F">
              <w:rPr>
                <w:bCs/>
                <w:sz w:val="28"/>
                <w:szCs w:val="28"/>
              </w:rPr>
              <w:t>Số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câu</w:t>
            </w:r>
            <w:proofErr w:type="spellEnd"/>
            <w:r w:rsidRPr="00CC521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24" w:type="pct"/>
            <w:gridSpan w:val="2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Vận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dụng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cao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(</w:t>
            </w:r>
            <w:proofErr w:type="spellStart"/>
            <w:r w:rsidRPr="00CC521F">
              <w:rPr>
                <w:bCs/>
                <w:sz w:val="28"/>
                <w:szCs w:val="28"/>
              </w:rPr>
              <w:t>Số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câu</w:t>
            </w:r>
            <w:proofErr w:type="spellEnd"/>
            <w:r w:rsidRPr="00CC521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24" w:type="pct"/>
            <w:vMerge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A57FC" w:rsidRPr="00CC521F" w:rsidTr="00FC24A4">
        <w:tc>
          <w:tcPr>
            <w:tcW w:w="417" w:type="pct"/>
            <w:vMerge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TL</w:t>
            </w: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TNKQ</w:t>
            </w:r>
          </w:p>
        </w:tc>
        <w:tc>
          <w:tcPr>
            <w:tcW w:w="328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TL</w:t>
            </w: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TL</w:t>
            </w:r>
          </w:p>
        </w:tc>
        <w:tc>
          <w:tcPr>
            <w:tcW w:w="292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TNKQ</w:t>
            </w:r>
          </w:p>
        </w:tc>
        <w:tc>
          <w:tcPr>
            <w:tcW w:w="332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TL</w:t>
            </w:r>
          </w:p>
        </w:tc>
        <w:tc>
          <w:tcPr>
            <w:tcW w:w="424" w:type="pct"/>
            <w:vMerge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A57FC" w:rsidRPr="00CC521F" w:rsidTr="00FC24A4">
        <w:trPr>
          <w:trHeight w:val="810"/>
        </w:trPr>
        <w:tc>
          <w:tcPr>
            <w:tcW w:w="41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1304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sz w:val="28"/>
                <w:szCs w:val="28"/>
              </w:rPr>
              <w:t>Truyện</w:t>
            </w:r>
            <w:proofErr w:type="spellEnd"/>
            <w:r w:rsidRPr="00CC521F">
              <w:rPr>
                <w:sz w:val="28"/>
                <w:szCs w:val="28"/>
              </w:rPr>
              <w:t>/</w:t>
            </w:r>
            <w:proofErr w:type="spellStart"/>
            <w:r w:rsidRPr="00CC521F">
              <w:rPr>
                <w:sz w:val="28"/>
                <w:szCs w:val="28"/>
              </w:rPr>
              <w:t>thơ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trữ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tình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8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2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60</w:t>
            </w:r>
          </w:p>
        </w:tc>
      </w:tr>
      <w:tr w:rsidR="00AA57FC" w:rsidRPr="00CC521F" w:rsidTr="00FC24A4">
        <w:trPr>
          <w:trHeight w:val="810"/>
        </w:trPr>
        <w:tc>
          <w:tcPr>
            <w:tcW w:w="41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Thực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hành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lastRenderedPageBreak/>
              <w:t>tiếng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304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C521F">
              <w:rPr>
                <w:sz w:val="28"/>
                <w:szCs w:val="28"/>
              </w:rPr>
              <w:lastRenderedPageBreak/>
              <w:t>Lỗi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dùng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từ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lỗi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về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trật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tự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từ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và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cách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sửa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C521F">
              <w:rPr>
                <w:sz w:val="28"/>
                <w:szCs w:val="28"/>
              </w:rPr>
              <w:lastRenderedPageBreak/>
              <w:t>Lỗi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về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liên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kết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đoạn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văn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và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cách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sửa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C521F">
              <w:rPr>
                <w:sz w:val="28"/>
                <w:szCs w:val="28"/>
              </w:rPr>
              <w:t>Sử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dụng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trích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dẫn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cước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chú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và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cách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đánh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dấu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phần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bị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tỉnh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lược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trong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văn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A57FC" w:rsidRPr="00CC521F" w:rsidTr="00FC24A4">
        <w:trPr>
          <w:trHeight w:val="2170"/>
        </w:trPr>
        <w:tc>
          <w:tcPr>
            <w:tcW w:w="41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81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Viết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t xml:space="preserve">1.Viết </w:t>
            </w:r>
            <w:proofErr w:type="spellStart"/>
            <w:r w:rsidRPr="00CC521F">
              <w:rPr>
                <w:sz w:val="28"/>
                <w:szCs w:val="28"/>
              </w:rPr>
              <w:t>văn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bản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nghị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luận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về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một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vấn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đề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xã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hội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 xml:space="preserve">2. </w:t>
            </w:r>
            <w:proofErr w:type="spellStart"/>
            <w:r w:rsidRPr="00CC521F">
              <w:rPr>
                <w:bCs/>
                <w:sz w:val="28"/>
                <w:szCs w:val="28"/>
              </w:rPr>
              <w:t>Viết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văn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bản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nghị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luận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phân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tích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bCs/>
                <w:sz w:val="28"/>
                <w:szCs w:val="28"/>
              </w:rPr>
              <w:t>đánh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giá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một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tác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phẩm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văn</w:t>
            </w:r>
            <w:proofErr w:type="spellEnd"/>
            <w:r w:rsidRPr="00CC52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Cs/>
                <w:sz w:val="28"/>
                <w:szCs w:val="28"/>
              </w:rPr>
              <w:t>học</w:t>
            </w:r>
            <w:proofErr w:type="spellEnd"/>
            <w:r w:rsidRPr="00CC521F">
              <w:rPr>
                <w:bCs/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1*</w:t>
            </w: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1*</w:t>
            </w: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1*</w:t>
            </w:r>
          </w:p>
        </w:tc>
        <w:tc>
          <w:tcPr>
            <w:tcW w:w="292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CC521F">
              <w:rPr>
                <w:bCs/>
                <w:sz w:val="28"/>
                <w:szCs w:val="28"/>
              </w:rPr>
              <w:t>40</w:t>
            </w:r>
          </w:p>
        </w:tc>
      </w:tr>
      <w:tr w:rsidR="00AA57FC" w:rsidRPr="00CC521F" w:rsidTr="00FC24A4">
        <w:tc>
          <w:tcPr>
            <w:tcW w:w="2202" w:type="pct"/>
            <w:gridSpan w:val="3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Tỉ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lệ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điểm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từng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loại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câu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521F">
              <w:rPr>
                <w:b/>
                <w:i/>
                <w:sz w:val="28"/>
                <w:szCs w:val="28"/>
              </w:rPr>
              <w:t>20%</w:t>
            </w:r>
          </w:p>
        </w:tc>
        <w:tc>
          <w:tcPr>
            <w:tcW w:w="28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521F">
              <w:rPr>
                <w:b/>
                <w:i/>
                <w:sz w:val="28"/>
                <w:szCs w:val="28"/>
              </w:rPr>
              <w:t>10%</w:t>
            </w: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521F">
              <w:rPr>
                <w:b/>
                <w:i/>
                <w:sz w:val="28"/>
                <w:szCs w:val="28"/>
              </w:rPr>
              <w:t>15%</w:t>
            </w:r>
          </w:p>
        </w:tc>
        <w:tc>
          <w:tcPr>
            <w:tcW w:w="328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521F">
              <w:rPr>
                <w:b/>
                <w:i/>
                <w:sz w:val="28"/>
                <w:szCs w:val="28"/>
              </w:rPr>
              <w:t>25%</w:t>
            </w:r>
          </w:p>
        </w:tc>
        <w:tc>
          <w:tcPr>
            <w:tcW w:w="283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521F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521F">
              <w:rPr>
                <w:b/>
                <w:i/>
                <w:sz w:val="28"/>
                <w:szCs w:val="28"/>
              </w:rPr>
              <w:t>20%</w:t>
            </w:r>
          </w:p>
        </w:tc>
        <w:tc>
          <w:tcPr>
            <w:tcW w:w="292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521F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521F">
              <w:rPr>
                <w:b/>
                <w:i/>
                <w:sz w:val="28"/>
                <w:szCs w:val="28"/>
              </w:rPr>
              <w:t>10%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t>100</w:t>
            </w:r>
          </w:p>
        </w:tc>
      </w:tr>
      <w:tr w:rsidR="00AA57FC" w:rsidRPr="00CC521F" w:rsidTr="00FC24A4">
        <w:tc>
          <w:tcPr>
            <w:tcW w:w="2202" w:type="pct"/>
            <w:gridSpan w:val="3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Ti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̉ </w:t>
            </w:r>
            <w:proofErr w:type="spellStart"/>
            <w:r w:rsidRPr="00CC521F">
              <w:rPr>
                <w:b/>
                <w:sz w:val="28"/>
                <w:szCs w:val="28"/>
              </w:rPr>
              <w:t>lê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̣ </w:t>
            </w:r>
            <w:proofErr w:type="spellStart"/>
            <w:r w:rsidRPr="00CC521F">
              <w:rPr>
                <w:b/>
                <w:sz w:val="28"/>
                <w:szCs w:val="28"/>
              </w:rPr>
              <w:t>điểm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các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mức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độ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nhận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570" w:type="pct"/>
            <w:gridSpan w:val="2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570" w:type="pct"/>
            <w:gridSpan w:val="2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624" w:type="pct"/>
            <w:gridSpan w:val="2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424" w:type="pct"/>
            <w:vMerge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A57FC" w:rsidRPr="00CC521F" w:rsidTr="00FC24A4">
        <w:tc>
          <w:tcPr>
            <w:tcW w:w="2202" w:type="pct"/>
            <w:gridSpan w:val="3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Tổng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% </w:t>
            </w:r>
            <w:proofErr w:type="spellStart"/>
            <w:r w:rsidRPr="00CC521F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80" w:type="pct"/>
            <w:gridSpan w:val="4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1194" w:type="pct"/>
            <w:gridSpan w:val="4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C521F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424" w:type="pct"/>
            <w:vMerge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57FC" w:rsidRPr="00CC521F" w:rsidRDefault="00AA57FC" w:rsidP="00AA57F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A57FC" w:rsidRPr="00CC521F" w:rsidRDefault="00AA57FC" w:rsidP="00AA57FC">
      <w:pPr>
        <w:spacing w:after="0" w:line="240" w:lineRule="auto"/>
        <w:jc w:val="center"/>
        <w:rPr>
          <w:b/>
          <w:sz w:val="28"/>
          <w:szCs w:val="28"/>
        </w:rPr>
      </w:pPr>
    </w:p>
    <w:p w:rsidR="00AA57FC" w:rsidRPr="00CC521F" w:rsidRDefault="00AA57FC" w:rsidP="00AA57FC">
      <w:pPr>
        <w:spacing w:after="0" w:line="240" w:lineRule="auto"/>
        <w:jc w:val="both"/>
        <w:rPr>
          <w:b/>
          <w:bCs/>
          <w:sz w:val="28"/>
          <w:szCs w:val="28"/>
        </w:rPr>
      </w:pPr>
      <w:r w:rsidRPr="00CC521F">
        <w:rPr>
          <w:b/>
          <w:bCs/>
          <w:sz w:val="28"/>
          <w:szCs w:val="28"/>
        </w:rPr>
        <w:t xml:space="preserve">2. </w:t>
      </w:r>
      <w:proofErr w:type="spellStart"/>
      <w:r w:rsidRPr="00CC521F">
        <w:rPr>
          <w:b/>
          <w:bCs/>
          <w:sz w:val="28"/>
          <w:szCs w:val="28"/>
        </w:rPr>
        <w:t>Bảng</w:t>
      </w:r>
      <w:proofErr w:type="spellEnd"/>
      <w:r w:rsidRPr="00CC521F">
        <w:rPr>
          <w:b/>
          <w:bCs/>
          <w:sz w:val="28"/>
          <w:szCs w:val="28"/>
        </w:rPr>
        <w:t xml:space="preserve"> </w:t>
      </w:r>
      <w:proofErr w:type="spellStart"/>
      <w:r w:rsidRPr="00CC521F">
        <w:rPr>
          <w:b/>
          <w:bCs/>
          <w:sz w:val="28"/>
          <w:szCs w:val="28"/>
        </w:rPr>
        <w:t>đặc</w:t>
      </w:r>
      <w:proofErr w:type="spellEnd"/>
      <w:r w:rsidRPr="00CC521F">
        <w:rPr>
          <w:b/>
          <w:bCs/>
          <w:sz w:val="28"/>
          <w:szCs w:val="28"/>
        </w:rPr>
        <w:t xml:space="preserve"> </w:t>
      </w:r>
      <w:proofErr w:type="spellStart"/>
      <w:r w:rsidRPr="00CC521F">
        <w:rPr>
          <w:b/>
          <w:bCs/>
          <w:sz w:val="28"/>
          <w:szCs w:val="28"/>
        </w:rPr>
        <w:t>tả</w:t>
      </w:r>
      <w:proofErr w:type="spellEnd"/>
    </w:p>
    <w:p w:rsidR="00AA57FC" w:rsidRPr="00CC521F" w:rsidRDefault="00AA57FC" w:rsidP="00AA57FC">
      <w:pPr>
        <w:spacing w:after="0" w:line="240" w:lineRule="auto"/>
        <w:ind w:firstLine="567"/>
        <w:jc w:val="center"/>
        <w:rPr>
          <w:rFonts w:eastAsia="Times New Roman"/>
          <w:b/>
          <w:noProof/>
          <w:color w:val="0070C0"/>
          <w:sz w:val="28"/>
          <w:szCs w:val="28"/>
        </w:rPr>
      </w:pPr>
    </w:p>
    <w:tbl>
      <w:tblPr>
        <w:tblpPr w:leftFromText="180" w:rightFromText="180" w:vertAnchor="text" w:horzAnchor="margin" w:tblpX="-545" w:tblpY="676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5"/>
        <w:gridCol w:w="1080"/>
        <w:gridCol w:w="1080"/>
        <w:gridCol w:w="2678"/>
        <w:gridCol w:w="832"/>
        <w:gridCol w:w="900"/>
        <w:gridCol w:w="990"/>
        <w:gridCol w:w="990"/>
        <w:gridCol w:w="900"/>
      </w:tblGrid>
      <w:tr w:rsidR="00AA57FC" w:rsidRPr="00CC521F" w:rsidTr="00FC24A4">
        <w:trPr>
          <w:trHeight w:val="377"/>
          <w:tblHeader/>
        </w:trPr>
        <w:tc>
          <w:tcPr>
            <w:tcW w:w="805" w:type="dxa"/>
            <w:vMerge w:val="restart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TT</w:t>
            </w:r>
          </w:p>
        </w:tc>
        <w:tc>
          <w:tcPr>
            <w:tcW w:w="1080" w:type="dxa"/>
            <w:vMerge w:val="restart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Nội dung kiến thức/kĩ năng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Đơn vị kiến thức/kĩ năng</w:t>
            </w:r>
          </w:p>
        </w:tc>
        <w:tc>
          <w:tcPr>
            <w:tcW w:w="2678" w:type="dxa"/>
            <w:vMerge w:val="restart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 xml:space="preserve">Mức độ kiến thức, </w:t>
            </w: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kĩ năng cần kiểm tra, đánh giá</w:t>
            </w:r>
          </w:p>
        </w:tc>
        <w:tc>
          <w:tcPr>
            <w:tcW w:w="3712" w:type="dxa"/>
            <w:gridSpan w:val="4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Tổng</w:t>
            </w:r>
          </w:p>
        </w:tc>
      </w:tr>
      <w:tr w:rsidR="00AA57FC" w:rsidRPr="00CC521F" w:rsidTr="00FC24A4">
        <w:trPr>
          <w:tblHeader/>
        </w:trPr>
        <w:tc>
          <w:tcPr>
            <w:tcW w:w="805" w:type="dxa"/>
            <w:vMerge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Thông hiểu</w:t>
            </w:r>
          </w:p>
        </w:tc>
        <w:tc>
          <w:tcPr>
            <w:tcW w:w="990" w:type="dxa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 xml:space="preserve">Vận dụng </w:t>
            </w:r>
          </w:p>
        </w:tc>
        <w:tc>
          <w:tcPr>
            <w:tcW w:w="990" w:type="dxa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Vận dụng cao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</w:p>
        </w:tc>
      </w:tr>
      <w:tr w:rsidR="00AA57FC" w:rsidRPr="00CC521F" w:rsidTr="00FC24A4">
        <w:trPr>
          <w:trHeight w:val="710"/>
        </w:trPr>
        <w:tc>
          <w:tcPr>
            <w:tcW w:w="805" w:type="dxa"/>
          </w:tcPr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  <w:t>1</w:t>
            </w: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80" w:type="dxa"/>
          </w:tcPr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  <w:lastRenderedPageBreak/>
              <w:t>ĐỌC HIỂU</w:t>
            </w: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both"/>
              <w:rPr>
                <w:rFonts w:eastAsia="Times New Roman"/>
                <w:noProof/>
                <w:color w:val="0D0D0D"/>
                <w:sz w:val="28"/>
                <w:szCs w:val="28"/>
              </w:rPr>
            </w:pPr>
            <w:r w:rsidRPr="00CC521F">
              <w:rPr>
                <w:rFonts w:eastAsia="Times New Roman"/>
                <w:noProof/>
                <w:color w:val="0D0D0D"/>
                <w:sz w:val="28"/>
                <w:szCs w:val="28"/>
              </w:rPr>
              <w:lastRenderedPageBreak/>
              <w:t>Đọc hiểu thơ trữ tình</w:t>
            </w: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  <w:lang w:val="vi-VN"/>
              </w:rPr>
            </w:pPr>
            <w:r w:rsidRPr="00CC521F">
              <w:rPr>
                <w:rFonts w:eastAsia="Times New Roman"/>
                <w:noProof/>
                <w:color w:val="0D0D0D"/>
                <w:sz w:val="28"/>
                <w:szCs w:val="28"/>
              </w:rPr>
              <w:t>(Ngoài SGK)</w:t>
            </w:r>
          </w:p>
        </w:tc>
        <w:tc>
          <w:tcPr>
            <w:tcW w:w="2678" w:type="dxa"/>
          </w:tcPr>
          <w:p w:rsidR="00AA57FC" w:rsidRPr="00CC521F" w:rsidRDefault="00AA57FC" w:rsidP="00FC24A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CC521F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AA57FC" w:rsidRPr="00CC521F" w:rsidRDefault="00AA57FC" w:rsidP="00FC24A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CC521F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CC52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bCs/>
                <w:sz w:val="28"/>
                <w:szCs w:val="28"/>
              </w:rPr>
              <w:t>biết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sz w:val="28"/>
                <w:szCs w:val="28"/>
              </w:rPr>
              <w:t>Nhận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biết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thể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thơ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từ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ngữ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vần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nhịp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đối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và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các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biện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pháp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từ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trong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bài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thơ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sz w:val="28"/>
                <w:szCs w:val="28"/>
              </w:rPr>
              <w:t>Nhận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biết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bố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cục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những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hình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ảnh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tiêu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biểu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các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yếu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tố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tự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lastRenderedPageBreak/>
              <w:t>sự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miêu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tả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sử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dụng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trong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bài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thơ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sz w:val="28"/>
                <w:szCs w:val="28"/>
              </w:rPr>
              <w:t>Nhận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biết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nhân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vật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trữ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tình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chủ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thể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trữ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tình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trong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bài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thơ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sz w:val="28"/>
                <w:szCs w:val="28"/>
              </w:rPr>
              <w:t>Nhận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biết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nhịp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điệu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giọng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điệu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trong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bài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thơ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Thông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hiểu</w:t>
            </w:r>
            <w:proofErr w:type="spellEnd"/>
            <w:r w:rsidRPr="00CC521F">
              <w:rPr>
                <w:b/>
                <w:sz w:val="28"/>
                <w:szCs w:val="28"/>
              </w:rPr>
              <w:t>:</w:t>
            </w:r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sz w:val="28"/>
                <w:szCs w:val="28"/>
              </w:rPr>
              <w:t>Hiểu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và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lí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giải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tình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cảm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cảm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xúc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của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nhân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vật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trữ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tình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thể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hiện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trong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bài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thơ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sz w:val="28"/>
                <w:szCs w:val="28"/>
              </w:rPr>
              <w:t>Phân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tích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giá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trị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biểu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đạt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giá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trị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thẩm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mĩ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của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từ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ngữ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hình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ảnh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vần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nhịp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và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các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biện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pháp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từ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sử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dụng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trong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bài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thơ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sz w:val="28"/>
                <w:szCs w:val="28"/>
              </w:rPr>
              <w:t>Nêu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cảm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hứng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chủ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đạo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chủ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đề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thông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điệp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mà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văn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bản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muốn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gửi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đến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người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đọc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CC521F">
              <w:rPr>
                <w:b/>
                <w:sz w:val="28"/>
                <w:szCs w:val="28"/>
              </w:rPr>
              <w:t>Vận</w:t>
            </w:r>
            <w:proofErr w:type="spellEnd"/>
            <w:r w:rsidRPr="00CC5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sz w:val="28"/>
                <w:szCs w:val="28"/>
              </w:rPr>
              <w:t>dụng</w:t>
            </w:r>
            <w:proofErr w:type="spellEnd"/>
            <w:r w:rsidRPr="00CC521F">
              <w:rPr>
                <w:b/>
                <w:sz w:val="28"/>
                <w:szCs w:val="28"/>
              </w:rPr>
              <w:t>:</w:t>
            </w: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CC521F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Trình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bày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những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cảm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sâu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sắc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rút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ra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những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ứng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xử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bản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thân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do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thơ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gợi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>ra.</w:t>
            </w:r>
            <w:proofErr w:type="spellEnd"/>
            <w:r w:rsidRPr="00CC521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</w:p>
          <w:p w:rsidR="00AA57FC" w:rsidRPr="00CC521F" w:rsidRDefault="00AA57FC" w:rsidP="00FC24A4">
            <w:pPr>
              <w:spacing w:after="0" w:line="240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proofErr w:type="spellStart"/>
            <w:r w:rsidRPr="00CC521F">
              <w:rPr>
                <w:rFonts w:eastAsia="SimSun"/>
                <w:b/>
                <w:sz w:val="28"/>
                <w:szCs w:val="28"/>
                <w:lang w:eastAsia="zh-CN"/>
              </w:rPr>
              <w:t>Vận</w:t>
            </w:r>
            <w:proofErr w:type="spellEnd"/>
            <w:r w:rsidRPr="00CC521F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SimSun"/>
                <w:b/>
                <w:sz w:val="28"/>
                <w:szCs w:val="28"/>
                <w:lang w:eastAsia="zh-CN"/>
              </w:rPr>
              <w:t>dụng</w:t>
            </w:r>
            <w:proofErr w:type="spellEnd"/>
            <w:r w:rsidRPr="00CC521F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C521F">
              <w:rPr>
                <w:rFonts w:eastAsia="SimSun"/>
                <w:b/>
                <w:sz w:val="28"/>
                <w:szCs w:val="28"/>
                <w:lang w:eastAsia="zh-CN"/>
              </w:rPr>
              <w:t>cao</w:t>
            </w:r>
            <w:proofErr w:type="spellEnd"/>
            <w:r w:rsidRPr="00CC521F">
              <w:rPr>
                <w:rFonts w:eastAsia="SimSun"/>
                <w:b/>
                <w:sz w:val="28"/>
                <w:szCs w:val="28"/>
                <w:lang w:eastAsia="zh-CN"/>
              </w:rPr>
              <w:t>:</w:t>
            </w:r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sz w:val="28"/>
                <w:szCs w:val="28"/>
              </w:rPr>
              <w:t>Vận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dụng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những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hiểu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biết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về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bối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cảnh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lịch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sử</w:t>
            </w:r>
            <w:proofErr w:type="spellEnd"/>
            <w:r w:rsidRPr="00CC521F">
              <w:rPr>
                <w:sz w:val="28"/>
                <w:szCs w:val="28"/>
              </w:rPr>
              <w:t xml:space="preserve"> - </w:t>
            </w:r>
            <w:proofErr w:type="spellStart"/>
            <w:r w:rsidRPr="00CC521F">
              <w:rPr>
                <w:sz w:val="28"/>
                <w:szCs w:val="28"/>
              </w:rPr>
              <w:t>văn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hoá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thể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hiện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trong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bài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thơ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để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lí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giải</w:t>
            </w:r>
            <w:proofErr w:type="spellEnd"/>
            <w:r w:rsidRPr="00CC521F">
              <w:rPr>
                <w:sz w:val="28"/>
                <w:szCs w:val="28"/>
              </w:rPr>
              <w:t xml:space="preserve"> ý </w:t>
            </w:r>
            <w:proofErr w:type="spellStart"/>
            <w:r w:rsidRPr="00CC521F">
              <w:rPr>
                <w:sz w:val="28"/>
                <w:szCs w:val="28"/>
              </w:rPr>
              <w:t>nghĩa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thông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điệp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của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bài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thơ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C521F">
              <w:rPr>
                <w:sz w:val="28"/>
                <w:szCs w:val="28"/>
              </w:rPr>
              <w:t>Đánh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giá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nét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độc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đáo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của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bài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thơ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thể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hiện</w:t>
            </w:r>
            <w:proofErr w:type="spellEnd"/>
            <w:r w:rsidRPr="00CC521F">
              <w:rPr>
                <w:sz w:val="28"/>
                <w:szCs w:val="28"/>
              </w:rPr>
              <w:t xml:space="preserve"> qua </w:t>
            </w:r>
            <w:proofErr w:type="spellStart"/>
            <w:r w:rsidRPr="00CC521F">
              <w:rPr>
                <w:sz w:val="28"/>
                <w:szCs w:val="28"/>
              </w:rPr>
              <w:t>cách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nhìn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riêng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về</w:t>
            </w:r>
            <w:proofErr w:type="spellEnd"/>
            <w:r w:rsidRPr="00CC521F">
              <w:rPr>
                <w:sz w:val="28"/>
                <w:szCs w:val="28"/>
              </w:rPr>
              <w:t xml:space="preserve"> con </w:t>
            </w:r>
            <w:proofErr w:type="spellStart"/>
            <w:r w:rsidRPr="00CC521F">
              <w:rPr>
                <w:sz w:val="28"/>
                <w:szCs w:val="28"/>
              </w:rPr>
              <w:t>người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cuộc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sống</w:t>
            </w:r>
            <w:proofErr w:type="spellEnd"/>
            <w:r w:rsidRPr="00CC521F">
              <w:rPr>
                <w:sz w:val="28"/>
                <w:szCs w:val="28"/>
              </w:rPr>
              <w:t xml:space="preserve">; qua </w:t>
            </w:r>
            <w:proofErr w:type="spellStart"/>
            <w:r w:rsidRPr="00CC521F">
              <w:rPr>
                <w:sz w:val="28"/>
                <w:szCs w:val="28"/>
              </w:rPr>
              <w:t>cách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sử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dụng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từ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ngữ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hình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ảnh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giọng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điệu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Cs/>
                <w:noProof/>
                <w:sz w:val="28"/>
                <w:szCs w:val="28"/>
              </w:rPr>
              <w:lastRenderedPageBreak/>
              <w:t>4TN</w:t>
            </w:r>
          </w:p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Cs/>
                <w:noProof/>
                <w:sz w:val="28"/>
                <w:szCs w:val="28"/>
              </w:rPr>
              <w:lastRenderedPageBreak/>
              <w:t>3TN</w:t>
            </w: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Cs/>
                <w:noProof/>
                <w:sz w:val="28"/>
                <w:szCs w:val="28"/>
              </w:rPr>
              <w:t>1TL</w:t>
            </w: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Cs/>
                <w:noProof/>
                <w:sz w:val="28"/>
                <w:szCs w:val="28"/>
              </w:rPr>
              <w:lastRenderedPageBreak/>
              <w:t>1TL</w:t>
            </w: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Cs/>
                <w:noProof/>
                <w:sz w:val="28"/>
                <w:szCs w:val="28"/>
              </w:rPr>
              <w:lastRenderedPageBreak/>
              <w:t>01 TL</w:t>
            </w: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Cs/>
                <w:noProof/>
                <w:sz w:val="28"/>
                <w:szCs w:val="28"/>
              </w:rPr>
              <w:lastRenderedPageBreak/>
              <w:t>10</w:t>
            </w: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A57FC" w:rsidRPr="00CC521F" w:rsidTr="00FC24A4">
        <w:trPr>
          <w:trHeight w:val="710"/>
        </w:trPr>
        <w:tc>
          <w:tcPr>
            <w:tcW w:w="805" w:type="dxa"/>
          </w:tcPr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0" w:type="dxa"/>
          </w:tcPr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color w:val="0D0D0D"/>
                <w:sz w:val="28"/>
                <w:szCs w:val="28"/>
              </w:rPr>
              <w:t>LÀM VĂN</w:t>
            </w:r>
          </w:p>
        </w:tc>
        <w:tc>
          <w:tcPr>
            <w:tcW w:w="1080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noProof/>
                <w:color w:val="0D0D0D"/>
                <w:sz w:val="28"/>
                <w:szCs w:val="28"/>
                <w:lang w:val="vi-VN"/>
              </w:rPr>
              <w:t xml:space="preserve">Nghị luận về một </w:t>
            </w:r>
            <w:r w:rsidRPr="00CC521F">
              <w:rPr>
                <w:rFonts w:eastAsia="Times New Roman"/>
                <w:noProof/>
                <w:color w:val="0D0D0D"/>
                <w:sz w:val="28"/>
                <w:szCs w:val="28"/>
              </w:rPr>
              <w:t>vấn đề đặt ra trong tác phẩm văn học</w:t>
            </w:r>
          </w:p>
        </w:tc>
        <w:tc>
          <w:tcPr>
            <w:tcW w:w="2678" w:type="dxa"/>
          </w:tcPr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C521F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CC52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CC521F">
              <w:rPr>
                <w:sz w:val="28"/>
                <w:szCs w:val="28"/>
              </w:rPr>
              <w:t>:</w:t>
            </w:r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sz w:val="28"/>
                <w:szCs w:val="28"/>
              </w:rPr>
              <w:t>Giới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thiệu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đầy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đủ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thông</w:t>
            </w:r>
            <w:proofErr w:type="spellEnd"/>
            <w:r w:rsidRPr="00CC521F">
              <w:rPr>
                <w:sz w:val="28"/>
                <w:szCs w:val="28"/>
              </w:rPr>
              <w:t xml:space="preserve"> tin </w:t>
            </w:r>
            <w:proofErr w:type="spellStart"/>
            <w:r w:rsidRPr="00CC521F">
              <w:rPr>
                <w:sz w:val="28"/>
                <w:szCs w:val="28"/>
              </w:rPr>
              <w:t>chính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về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tác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phẩm</w:t>
            </w:r>
            <w:proofErr w:type="spellEnd"/>
            <w:r w:rsidRPr="00CC521F">
              <w:rPr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sz w:val="28"/>
                <w:szCs w:val="28"/>
              </w:rPr>
              <w:t>thể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521F">
              <w:rPr>
                <w:sz w:val="28"/>
                <w:szCs w:val="28"/>
              </w:rPr>
              <w:t>loại</w:t>
            </w:r>
            <w:proofErr w:type="spellEnd"/>
            <w:r w:rsidRPr="00CC521F">
              <w:rPr>
                <w:sz w:val="28"/>
                <w:szCs w:val="28"/>
              </w:rPr>
              <w:t>,…</w:t>
            </w:r>
            <w:proofErr w:type="gram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của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tác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phẩm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sz w:val="28"/>
                <w:szCs w:val="28"/>
              </w:rPr>
              <w:t>Trình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bày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những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nội</w:t>
            </w:r>
            <w:proofErr w:type="spellEnd"/>
            <w:r w:rsidRPr="00CC521F">
              <w:rPr>
                <w:sz w:val="28"/>
                <w:szCs w:val="28"/>
              </w:rPr>
              <w:t xml:space="preserve"> dung </w:t>
            </w:r>
            <w:proofErr w:type="spellStart"/>
            <w:r w:rsidRPr="00CC521F">
              <w:rPr>
                <w:sz w:val="28"/>
                <w:szCs w:val="28"/>
              </w:rPr>
              <w:t>khái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quát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của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tác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phẩm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văn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521F">
              <w:rPr>
                <w:sz w:val="28"/>
                <w:szCs w:val="28"/>
              </w:rPr>
              <w:t>học.</w:t>
            </w:r>
            <w:r>
              <w:rPr>
                <w:sz w:val="28"/>
                <w:szCs w:val="28"/>
              </w:rPr>
              <w:t>Vấn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C521F">
              <w:rPr>
                <w:b/>
                <w:bCs/>
                <w:sz w:val="28"/>
                <w:szCs w:val="28"/>
              </w:rPr>
              <w:t>Thông</w:t>
            </w:r>
            <w:proofErr w:type="spellEnd"/>
            <w:r w:rsidRPr="00CC52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CC521F">
              <w:rPr>
                <w:sz w:val="28"/>
                <w:szCs w:val="28"/>
              </w:rPr>
              <w:t>:</w:t>
            </w:r>
          </w:p>
          <w:p w:rsidR="00AA57FC" w:rsidRPr="00CC521F" w:rsidRDefault="00AA57FC" w:rsidP="00AA57FC">
            <w:pPr>
              <w:spacing w:after="0" w:line="240" w:lineRule="auto"/>
              <w:rPr>
                <w:sz w:val="28"/>
                <w:szCs w:val="28"/>
              </w:rPr>
            </w:pPr>
            <w:r w:rsidRPr="00CC521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vấn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nghị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phù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C521F">
              <w:rPr>
                <w:sz w:val="28"/>
                <w:szCs w:val="28"/>
              </w:rPr>
              <w:t>Phân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tích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những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đặc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sắc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về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nội</w:t>
            </w:r>
            <w:proofErr w:type="spellEnd"/>
            <w:r w:rsidRPr="00CC521F">
              <w:rPr>
                <w:sz w:val="28"/>
                <w:szCs w:val="28"/>
              </w:rPr>
              <w:t xml:space="preserve"> dung, </w:t>
            </w:r>
            <w:proofErr w:type="spellStart"/>
            <w:r w:rsidRPr="00CC521F">
              <w:rPr>
                <w:sz w:val="28"/>
                <w:szCs w:val="28"/>
              </w:rPr>
              <w:t>và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chủ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đề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của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tác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phẩm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Phân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tích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được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 w:rsidRPr="00CC521F">
              <w:rPr>
                <w:sz w:val="28"/>
                <w:szCs w:val="28"/>
              </w:rPr>
              <w:t>tác</w:t>
            </w:r>
            <w:proofErr w:type="spellEnd"/>
            <w:r w:rsidRPr="00CC521F">
              <w:rPr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sz w:val="28"/>
                <w:szCs w:val="28"/>
              </w:rPr>
              <w:t>phẩm</w:t>
            </w:r>
            <w:proofErr w:type="spellEnd"/>
            <w:r w:rsidRPr="00CC52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AA57FC" w:rsidRDefault="00AA57FC" w:rsidP="00FC24A4">
            <w:pPr>
              <w:spacing w:after="0" w:line="240" w:lineRule="auto"/>
              <w:rPr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C521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lí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lẽ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chứng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chặt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chẽ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, logic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mỗi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CC521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Đảm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cấu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trúc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nghị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đảm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tả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ngữ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tiếng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Việt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C521F">
              <w:rPr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CC521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>:</w:t>
            </w:r>
          </w:p>
          <w:p w:rsidR="00AA57FC" w:rsidRPr="00CC521F" w:rsidRDefault="00AA57FC" w:rsidP="00FC24A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CC521F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rút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CC521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điệp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giả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>).</w:t>
            </w:r>
          </w:p>
          <w:p w:rsidR="00AA57FC" w:rsidRPr="00CC521F" w:rsidRDefault="00AA57FC" w:rsidP="00FC24A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C521F">
              <w:rPr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CC521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CC521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b/>
                <w:bCs/>
                <w:color w:val="000000"/>
                <w:sz w:val="28"/>
                <w:szCs w:val="28"/>
              </w:rPr>
              <w:t>cao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>:</w:t>
            </w:r>
          </w:p>
          <w:p w:rsidR="00AA57FC" w:rsidRPr="00CC521F" w:rsidRDefault="00AA57FC" w:rsidP="00FC24A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CC521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vấn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XH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AA57FC" w:rsidRPr="00CC521F" w:rsidRDefault="00AA57FC" w:rsidP="00FC24A4">
            <w:pPr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  <w:lang w:val="vi-VN"/>
              </w:rPr>
            </w:pPr>
            <w:r w:rsidRPr="00CC521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21F">
              <w:rPr>
                <w:color w:val="000000"/>
                <w:sz w:val="28"/>
                <w:szCs w:val="28"/>
              </w:rPr>
              <w:t>đạt</w:t>
            </w:r>
            <w:proofErr w:type="spellEnd"/>
            <w:r w:rsidRPr="00CC521F">
              <w:rPr>
                <w:color w:val="000000"/>
                <w:sz w:val="28"/>
                <w:szCs w:val="28"/>
              </w:rPr>
              <w:t>.</w:t>
            </w:r>
          </w:p>
          <w:p w:rsidR="00AA57FC" w:rsidRPr="00CC521F" w:rsidRDefault="00AA57FC" w:rsidP="00FC24A4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  <w:r w:rsidRPr="00CC521F">
              <w:rPr>
                <w:spacing w:val="-8"/>
                <w:sz w:val="28"/>
                <w:szCs w:val="28"/>
              </w:rPr>
              <w:lastRenderedPageBreak/>
              <w:t>1*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  <w:r w:rsidRPr="00CC521F">
              <w:rPr>
                <w:spacing w:val="-8"/>
                <w:sz w:val="28"/>
                <w:szCs w:val="28"/>
              </w:rPr>
              <w:t>1*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  <w:r w:rsidRPr="00CC521F">
              <w:rPr>
                <w:spacing w:val="-8"/>
                <w:sz w:val="28"/>
                <w:szCs w:val="28"/>
              </w:rPr>
              <w:t>1*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  <w:r w:rsidRPr="00CC521F">
              <w:rPr>
                <w:spacing w:val="-8"/>
                <w:sz w:val="28"/>
                <w:szCs w:val="28"/>
              </w:rPr>
              <w:t>1TL*</w:t>
            </w:r>
          </w:p>
        </w:tc>
        <w:tc>
          <w:tcPr>
            <w:tcW w:w="900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Cs/>
                <w:noProof/>
                <w:sz w:val="28"/>
                <w:szCs w:val="28"/>
              </w:rPr>
              <w:t>1</w:t>
            </w:r>
          </w:p>
        </w:tc>
      </w:tr>
      <w:tr w:rsidR="00AA57FC" w:rsidRPr="00CC521F" w:rsidTr="00FC24A4">
        <w:trPr>
          <w:trHeight w:val="70"/>
        </w:trPr>
        <w:tc>
          <w:tcPr>
            <w:tcW w:w="2965" w:type="dxa"/>
            <w:gridSpan w:val="3"/>
          </w:tcPr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2678" w:type="dxa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Cs/>
                <w:iCs/>
                <w:noProof/>
                <w:sz w:val="28"/>
                <w:szCs w:val="28"/>
                <w:lang w:bidi="hi-IN"/>
              </w:rPr>
            </w:pPr>
          </w:p>
        </w:tc>
        <w:tc>
          <w:tcPr>
            <w:tcW w:w="832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iCs/>
                <w:noProof/>
                <w:sz w:val="28"/>
                <w:szCs w:val="28"/>
                <w:lang w:bidi="hi-IN"/>
              </w:rPr>
            </w:pPr>
            <w:r w:rsidRPr="00CC521F">
              <w:rPr>
                <w:b/>
                <w:spacing w:val="-8"/>
                <w:sz w:val="28"/>
                <w:szCs w:val="28"/>
              </w:rPr>
              <w:t>4</w:t>
            </w:r>
            <w:r w:rsidRPr="00CC521F">
              <w:rPr>
                <w:b/>
                <w:spacing w:val="-8"/>
                <w:sz w:val="28"/>
                <w:szCs w:val="28"/>
                <w:lang w:val="vi-VN"/>
              </w:rPr>
              <w:t xml:space="preserve"> TN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iCs/>
                <w:noProof/>
                <w:sz w:val="28"/>
                <w:szCs w:val="28"/>
              </w:rPr>
            </w:pPr>
            <w:r w:rsidRPr="00CC521F">
              <w:rPr>
                <w:b/>
                <w:noProof/>
                <w:sz w:val="28"/>
                <w:szCs w:val="28"/>
              </w:rPr>
              <w:t>3TN, 1TL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iCs/>
                <w:noProof/>
                <w:sz w:val="28"/>
                <w:szCs w:val="28"/>
                <w:lang w:bidi="hi-IN"/>
              </w:rPr>
            </w:pPr>
            <w:r w:rsidRPr="00CC521F">
              <w:rPr>
                <w:b/>
                <w:spacing w:val="-8"/>
                <w:sz w:val="28"/>
                <w:szCs w:val="28"/>
              </w:rPr>
              <w:t>1</w:t>
            </w:r>
            <w:r w:rsidRPr="00CC521F">
              <w:rPr>
                <w:b/>
                <w:spacing w:val="-8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iCs/>
                <w:noProof/>
                <w:sz w:val="28"/>
                <w:szCs w:val="28"/>
                <w:lang w:bidi="hi-IN"/>
              </w:rPr>
            </w:pPr>
            <w:r w:rsidRPr="00CC521F">
              <w:rPr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  <w:tc>
          <w:tcPr>
            <w:tcW w:w="900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noProof/>
                <w:sz w:val="28"/>
                <w:szCs w:val="28"/>
              </w:rPr>
            </w:pPr>
            <w:r w:rsidRPr="00CC521F">
              <w:rPr>
                <w:b/>
                <w:spacing w:val="-8"/>
                <w:sz w:val="28"/>
                <w:szCs w:val="28"/>
              </w:rPr>
              <w:t>11</w:t>
            </w:r>
          </w:p>
        </w:tc>
      </w:tr>
      <w:tr w:rsidR="00AA57FC" w:rsidRPr="00CC521F" w:rsidTr="00FC24A4">
        <w:trPr>
          <w:trHeight w:val="70"/>
        </w:trPr>
        <w:tc>
          <w:tcPr>
            <w:tcW w:w="2965" w:type="dxa"/>
            <w:gridSpan w:val="3"/>
          </w:tcPr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Tỉ lệ %</w:t>
            </w:r>
          </w:p>
        </w:tc>
        <w:tc>
          <w:tcPr>
            <w:tcW w:w="2678" w:type="dxa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832" w:type="dxa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CC521F">
              <w:rPr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b/>
                <w:i/>
                <w:spacing w:val="-8"/>
                <w:sz w:val="28"/>
                <w:szCs w:val="28"/>
              </w:rPr>
              <w:t>40</w:t>
            </w:r>
          </w:p>
        </w:tc>
        <w:tc>
          <w:tcPr>
            <w:tcW w:w="990" w:type="dxa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990" w:type="dxa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b/>
                <w:i/>
                <w:spacing w:val="-8"/>
                <w:sz w:val="28"/>
                <w:szCs w:val="28"/>
              </w:rPr>
              <w:t>100</w:t>
            </w:r>
          </w:p>
        </w:tc>
      </w:tr>
      <w:tr w:rsidR="00AA57FC" w:rsidRPr="00CC521F" w:rsidTr="00FC24A4">
        <w:trPr>
          <w:trHeight w:val="70"/>
        </w:trPr>
        <w:tc>
          <w:tcPr>
            <w:tcW w:w="2965" w:type="dxa"/>
            <w:gridSpan w:val="3"/>
          </w:tcPr>
          <w:p w:rsidR="00AA57FC" w:rsidRPr="00CC521F" w:rsidRDefault="00AA57FC" w:rsidP="00FC24A4">
            <w:pPr>
              <w:spacing w:after="0" w:line="240" w:lineRule="auto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Tỉ lệ chung</w:t>
            </w:r>
          </w:p>
        </w:tc>
        <w:tc>
          <w:tcPr>
            <w:tcW w:w="2678" w:type="dxa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732" w:type="dxa"/>
            <w:gridSpan w:val="2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CC521F">
              <w:rPr>
                <w:b/>
                <w:spacing w:val="-8"/>
                <w:sz w:val="28"/>
                <w:szCs w:val="28"/>
              </w:rPr>
              <w:t>70</w:t>
            </w:r>
          </w:p>
        </w:tc>
        <w:tc>
          <w:tcPr>
            <w:tcW w:w="1980" w:type="dxa"/>
            <w:gridSpan w:val="2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CC521F">
              <w:rPr>
                <w:b/>
                <w:spacing w:val="-8"/>
                <w:sz w:val="28"/>
                <w:szCs w:val="28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AA57FC" w:rsidRPr="00CC521F" w:rsidRDefault="00AA57FC" w:rsidP="00FC24A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 w:rsidRPr="00CC521F">
              <w:rPr>
                <w:rFonts w:eastAsia="Times New Roman"/>
                <w:b/>
                <w:noProof/>
                <w:sz w:val="28"/>
                <w:szCs w:val="28"/>
              </w:rPr>
              <w:t>100</w:t>
            </w:r>
          </w:p>
        </w:tc>
      </w:tr>
    </w:tbl>
    <w:p w:rsidR="00AA57FC" w:rsidRPr="00CC521F" w:rsidRDefault="00AA57FC" w:rsidP="00AA57FC">
      <w:pPr>
        <w:spacing w:after="0" w:line="240" w:lineRule="auto"/>
        <w:ind w:firstLine="567"/>
        <w:jc w:val="center"/>
        <w:rPr>
          <w:rFonts w:eastAsia="Times New Roman"/>
          <w:b/>
          <w:noProof/>
          <w:color w:val="0070C0"/>
          <w:sz w:val="28"/>
          <w:szCs w:val="28"/>
        </w:rPr>
      </w:pPr>
    </w:p>
    <w:p w:rsidR="004878E4" w:rsidRDefault="004878E4"/>
    <w:sectPr w:rsidR="0048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4D1"/>
    <w:multiLevelType w:val="hybridMultilevel"/>
    <w:tmpl w:val="A7D07AEE"/>
    <w:lvl w:ilvl="0" w:tplc="492A4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9E7"/>
    <w:multiLevelType w:val="hybridMultilevel"/>
    <w:tmpl w:val="B2B2DF32"/>
    <w:lvl w:ilvl="0" w:tplc="1102C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FC"/>
    <w:rsid w:val="004878E4"/>
    <w:rsid w:val="00AA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00C5"/>
  <w15:chartTrackingRefBased/>
  <w15:docId w15:val="{15880BC4-C7D4-4803-A18E-2860488E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7F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</cp:revision>
  <dcterms:created xsi:type="dcterms:W3CDTF">2023-12-17T14:00:00Z</dcterms:created>
  <dcterms:modified xsi:type="dcterms:W3CDTF">2023-12-17T14:08:00Z</dcterms:modified>
</cp:coreProperties>
</file>